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3D" w:rsidRDefault="0007743D" w:rsidP="004F0533">
      <w:pPr>
        <w:spacing w:line="204" w:lineRule="auto"/>
        <w:jc w:val="center"/>
        <w:rPr>
          <w:rFonts w:ascii="Comic Sans MS" w:hAnsi="Comic Sans MS" w:cs="Comic Sans MS"/>
          <w:b/>
          <w:bCs/>
          <w:sz w:val="22"/>
          <w:szCs w:val="22"/>
        </w:rPr>
      </w:pPr>
      <w:r>
        <w:rPr>
          <w:rFonts w:ascii="Comic Sans MS" w:hAnsi="Comic Sans MS" w:cs="Comic Sans MS"/>
          <w:b/>
          <w:bCs/>
          <w:noProof/>
          <w:sz w:val="22"/>
          <w:szCs w:val="22"/>
        </w:rPr>
        <w:drawing>
          <wp:anchor distT="0" distB="0" distL="114300" distR="114300" simplePos="0" relativeHeight="251659264" behindDoc="0" locked="0" layoutInCell="1" allowOverlap="1">
            <wp:simplePos x="0" y="0"/>
            <wp:positionH relativeFrom="column">
              <wp:posOffset>1613234</wp:posOffset>
            </wp:positionH>
            <wp:positionV relativeFrom="paragraph">
              <wp:posOffset>60158</wp:posOffset>
            </wp:positionV>
            <wp:extent cx="329866" cy="415089"/>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29866" cy="415089"/>
                    </a:xfrm>
                    <a:prstGeom prst="rect">
                      <a:avLst/>
                    </a:prstGeom>
                    <a:solidFill>
                      <a:srgbClr val="0000FF"/>
                    </a:solidFill>
                    <a:ln w="9525">
                      <a:noFill/>
                      <a:miter lim="800000"/>
                      <a:headEnd/>
                      <a:tailEnd/>
                    </a:ln>
                  </pic:spPr>
                </pic:pic>
              </a:graphicData>
            </a:graphic>
          </wp:anchor>
        </w:drawing>
      </w:r>
    </w:p>
    <w:p w:rsidR="004F0533" w:rsidRDefault="004F0533" w:rsidP="004F0533">
      <w:pPr>
        <w:spacing w:line="204" w:lineRule="auto"/>
        <w:jc w:val="center"/>
        <w:rPr>
          <w:rFonts w:ascii="Comic Sans MS" w:hAnsi="Comic Sans MS" w:cs="Comic Sans MS"/>
          <w:b/>
          <w:bCs/>
          <w:sz w:val="22"/>
          <w:szCs w:val="22"/>
        </w:rPr>
      </w:pPr>
    </w:p>
    <w:p w:rsidR="0007743D" w:rsidRPr="005F3AB9" w:rsidRDefault="0007743D" w:rsidP="0007743D">
      <w:pPr>
        <w:spacing w:line="204" w:lineRule="auto"/>
        <w:jc w:val="center"/>
        <w:rPr>
          <w:b/>
          <w:bCs/>
          <w:sz w:val="20"/>
          <w:szCs w:val="20"/>
        </w:rPr>
      </w:pPr>
      <w:proofErr w:type="gramStart"/>
      <w:r>
        <w:rPr>
          <w:b/>
          <w:bCs/>
          <w:sz w:val="20"/>
          <w:szCs w:val="20"/>
        </w:rPr>
        <w:t xml:space="preserve">Rock </w:t>
      </w:r>
      <w:r w:rsidRPr="005F3AB9">
        <w:rPr>
          <w:b/>
          <w:bCs/>
          <w:sz w:val="20"/>
          <w:szCs w:val="20"/>
        </w:rPr>
        <w:t>-Walworth Comprehensive Family Services, Inc.</w:t>
      </w:r>
      <w:proofErr w:type="gramEnd"/>
    </w:p>
    <w:p w:rsidR="0007743D" w:rsidRPr="005F3AB9" w:rsidRDefault="0007743D" w:rsidP="0007743D">
      <w:pPr>
        <w:spacing w:line="204" w:lineRule="auto"/>
        <w:jc w:val="center"/>
        <w:rPr>
          <w:sz w:val="20"/>
          <w:szCs w:val="20"/>
        </w:rPr>
      </w:pPr>
      <w:r w:rsidRPr="005F3AB9">
        <w:rPr>
          <w:sz w:val="20"/>
          <w:szCs w:val="20"/>
        </w:rPr>
        <w:t>Head Start and Early Head Start</w:t>
      </w:r>
    </w:p>
    <w:p w:rsidR="0007743D" w:rsidRDefault="0007743D" w:rsidP="0007743D">
      <w:pPr>
        <w:spacing w:line="204" w:lineRule="auto"/>
        <w:jc w:val="center"/>
        <w:rPr>
          <w:sz w:val="18"/>
          <w:szCs w:val="18"/>
        </w:rPr>
      </w:pPr>
      <w:r w:rsidRPr="0048221D">
        <w:rPr>
          <w:sz w:val="18"/>
          <w:szCs w:val="18"/>
        </w:rPr>
        <w:t>1221 Henry Avenue, Beloit WI  53511</w:t>
      </w:r>
      <w:r>
        <w:rPr>
          <w:sz w:val="18"/>
          <w:szCs w:val="18"/>
        </w:rPr>
        <w:t xml:space="preserve">   </w:t>
      </w:r>
      <w:r w:rsidRPr="0048221D">
        <w:rPr>
          <w:b/>
          <w:sz w:val="18"/>
          <w:szCs w:val="18"/>
        </w:rPr>
        <w:t>Phone:</w:t>
      </w:r>
      <w:r>
        <w:rPr>
          <w:sz w:val="18"/>
          <w:szCs w:val="18"/>
        </w:rPr>
        <w:t xml:space="preserve"> </w:t>
      </w:r>
      <w:r w:rsidRPr="0048221D">
        <w:rPr>
          <w:sz w:val="18"/>
          <w:szCs w:val="18"/>
        </w:rPr>
        <w:t>(608) 299-1500 or 1-800-774-7778</w:t>
      </w:r>
      <w:r w:rsidRPr="0048221D">
        <w:rPr>
          <w:b/>
          <w:sz w:val="18"/>
          <w:szCs w:val="18"/>
        </w:rPr>
        <w:t xml:space="preserve">    Fax:</w:t>
      </w:r>
      <w:r w:rsidRPr="0048221D">
        <w:rPr>
          <w:sz w:val="18"/>
          <w:szCs w:val="18"/>
        </w:rPr>
        <w:t xml:space="preserve"> (608) 299-1629</w:t>
      </w:r>
    </w:p>
    <w:p w:rsidR="0007743D" w:rsidRPr="0048221D" w:rsidRDefault="0007743D" w:rsidP="0007743D">
      <w:pPr>
        <w:spacing w:line="204" w:lineRule="auto"/>
        <w:jc w:val="center"/>
        <w:rPr>
          <w:sz w:val="18"/>
          <w:szCs w:val="18"/>
        </w:rPr>
      </w:pPr>
    </w:p>
    <w:p w:rsidR="004F0533" w:rsidRPr="00194797" w:rsidRDefault="004F0533" w:rsidP="004F0533">
      <w:pPr>
        <w:jc w:val="center"/>
        <w:rPr>
          <w:b/>
        </w:rPr>
      </w:pPr>
      <w:r w:rsidRPr="00194797">
        <w:rPr>
          <w:b/>
        </w:rPr>
        <w:t>Parent/Guardian Permission to</w:t>
      </w:r>
      <w:r w:rsidR="00213C72">
        <w:rPr>
          <w:b/>
        </w:rPr>
        <w:t xml:space="preserve"> </w:t>
      </w:r>
      <w:r w:rsidR="00EF7EC7">
        <w:rPr>
          <w:b/>
        </w:rPr>
        <w:t>P</w:t>
      </w:r>
      <w:r w:rsidR="00213C72">
        <w:rPr>
          <w:b/>
        </w:rPr>
        <w:t xml:space="preserve">rovide </w:t>
      </w:r>
      <w:r w:rsidR="00EF7EC7">
        <w:rPr>
          <w:b/>
        </w:rPr>
        <w:t>R</w:t>
      </w:r>
      <w:r w:rsidR="00213C72">
        <w:rPr>
          <w:b/>
        </w:rPr>
        <w:t xml:space="preserve">equired or </w:t>
      </w:r>
      <w:r w:rsidR="00EF7EC7">
        <w:rPr>
          <w:b/>
        </w:rPr>
        <w:t>B</w:t>
      </w:r>
      <w:r w:rsidR="00213C72">
        <w:rPr>
          <w:b/>
        </w:rPr>
        <w:t xml:space="preserve">eneficial </w:t>
      </w:r>
      <w:r w:rsidR="00EF7EC7">
        <w:rPr>
          <w:b/>
        </w:rPr>
        <w:t>Screenings/T</w:t>
      </w:r>
      <w:r w:rsidR="00213C72">
        <w:rPr>
          <w:b/>
        </w:rPr>
        <w:t>esting</w:t>
      </w:r>
      <w:r w:rsidRPr="00194797">
        <w:rPr>
          <w:b/>
        </w:rPr>
        <w:t xml:space="preserve"> </w:t>
      </w:r>
    </w:p>
    <w:p w:rsidR="00213C72" w:rsidRDefault="00213C72" w:rsidP="004F0533">
      <w:pPr>
        <w:rPr>
          <w:sz w:val="22"/>
          <w:szCs w:val="22"/>
        </w:rPr>
      </w:pPr>
    </w:p>
    <w:p w:rsidR="004F0533" w:rsidRPr="00C911EB" w:rsidRDefault="004F0533" w:rsidP="004F0533">
      <w:pPr>
        <w:rPr>
          <w:sz w:val="22"/>
          <w:szCs w:val="22"/>
        </w:rPr>
      </w:pPr>
      <w:r w:rsidRPr="00C911EB">
        <w:rPr>
          <w:sz w:val="22"/>
          <w:szCs w:val="22"/>
        </w:rPr>
        <w:t>Information sharing regarding: ________________________________________________________________</w:t>
      </w:r>
    </w:p>
    <w:p w:rsidR="004F0533" w:rsidRPr="00C911EB" w:rsidRDefault="004F0533" w:rsidP="004F0533">
      <w:pPr>
        <w:rPr>
          <w:b/>
          <w:sz w:val="20"/>
          <w:szCs w:val="20"/>
        </w:rPr>
      </w:pPr>
      <w:r w:rsidRPr="00C911EB">
        <w:rPr>
          <w:sz w:val="22"/>
          <w:szCs w:val="22"/>
        </w:rPr>
        <w:tab/>
      </w:r>
      <w:r w:rsidRPr="00C911EB">
        <w:rPr>
          <w:sz w:val="22"/>
          <w:szCs w:val="22"/>
        </w:rPr>
        <w:tab/>
      </w:r>
      <w:r w:rsidRPr="00C911EB">
        <w:rPr>
          <w:sz w:val="22"/>
          <w:szCs w:val="22"/>
        </w:rPr>
        <w:tab/>
      </w:r>
      <w:r w:rsidRPr="00C911EB">
        <w:rPr>
          <w:sz w:val="22"/>
          <w:szCs w:val="22"/>
        </w:rPr>
        <w:tab/>
        <w:t xml:space="preserve">   </w:t>
      </w:r>
      <w:r w:rsidRPr="00C911EB">
        <w:rPr>
          <w:b/>
          <w:sz w:val="20"/>
          <w:szCs w:val="20"/>
        </w:rPr>
        <w:t>Last Name</w:t>
      </w:r>
      <w:r w:rsidRPr="00C911EB">
        <w:rPr>
          <w:b/>
          <w:sz w:val="20"/>
          <w:szCs w:val="20"/>
        </w:rPr>
        <w:tab/>
      </w:r>
      <w:r w:rsidRPr="00C911EB">
        <w:rPr>
          <w:b/>
          <w:sz w:val="20"/>
          <w:szCs w:val="20"/>
        </w:rPr>
        <w:tab/>
        <w:t>First Name</w:t>
      </w:r>
      <w:r w:rsidRPr="00C911EB">
        <w:rPr>
          <w:b/>
          <w:sz w:val="20"/>
          <w:szCs w:val="20"/>
        </w:rPr>
        <w:tab/>
      </w:r>
      <w:r w:rsidRPr="00C911EB">
        <w:rPr>
          <w:b/>
          <w:sz w:val="20"/>
          <w:szCs w:val="20"/>
        </w:rPr>
        <w:tab/>
        <w:t>MI</w:t>
      </w:r>
      <w:r w:rsidRPr="00C911EB">
        <w:rPr>
          <w:b/>
          <w:sz w:val="20"/>
          <w:szCs w:val="20"/>
        </w:rPr>
        <w:tab/>
      </w:r>
      <w:r w:rsidRPr="00C911EB">
        <w:rPr>
          <w:b/>
          <w:sz w:val="20"/>
          <w:szCs w:val="20"/>
        </w:rPr>
        <w:tab/>
        <w:t>Date of Birth</w:t>
      </w:r>
    </w:p>
    <w:p w:rsidR="004F0533" w:rsidRPr="00C911EB" w:rsidRDefault="004F0533" w:rsidP="004F0533">
      <w:pPr>
        <w:rPr>
          <w:sz w:val="22"/>
          <w:szCs w:val="22"/>
        </w:rPr>
      </w:pPr>
    </w:p>
    <w:p w:rsidR="004F0533" w:rsidRPr="00C911EB" w:rsidRDefault="004F0533" w:rsidP="004F0533">
      <w:pPr>
        <w:rPr>
          <w:sz w:val="22"/>
          <w:szCs w:val="22"/>
        </w:rPr>
      </w:pPr>
      <w:r w:rsidRPr="00C911EB">
        <w:rPr>
          <w:sz w:val="22"/>
          <w:szCs w:val="22"/>
        </w:rPr>
        <w:t>Name of parent/guardian authorizing release: _____________________________________________________</w:t>
      </w:r>
    </w:p>
    <w:p w:rsidR="004F0533" w:rsidRPr="00C911EB" w:rsidRDefault="004F0533" w:rsidP="004F0533">
      <w:pPr>
        <w:rPr>
          <w:b/>
          <w:sz w:val="20"/>
          <w:szCs w:val="20"/>
        </w:rPr>
      </w:pP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2"/>
          <w:szCs w:val="22"/>
        </w:rPr>
        <w:tab/>
      </w:r>
      <w:r w:rsidRPr="00C911EB">
        <w:rPr>
          <w:sz w:val="20"/>
          <w:szCs w:val="20"/>
        </w:rPr>
        <w:t xml:space="preserve">   </w:t>
      </w:r>
      <w:r w:rsidRPr="00C911EB">
        <w:rPr>
          <w:b/>
          <w:sz w:val="20"/>
          <w:szCs w:val="20"/>
        </w:rPr>
        <w:t>Last Name</w:t>
      </w:r>
      <w:r w:rsidRPr="00C911EB">
        <w:rPr>
          <w:b/>
          <w:sz w:val="20"/>
          <w:szCs w:val="20"/>
        </w:rPr>
        <w:tab/>
        <w:t>First Name</w:t>
      </w:r>
      <w:r w:rsidRPr="00C911EB">
        <w:rPr>
          <w:b/>
          <w:sz w:val="20"/>
          <w:szCs w:val="20"/>
        </w:rPr>
        <w:tab/>
        <w:t>MI</w:t>
      </w:r>
      <w:r w:rsidRPr="00C911EB">
        <w:rPr>
          <w:b/>
          <w:sz w:val="20"/>
          <w:szCs w:val="20"/>
        </w:rPr>
        <w:tab/>
      </w:r>
      <w:r w:rsidRPr="00C911EB">
        <w:rPr>
          <w:b/>
          <w:sz w:val="20"/>
          <w:szCs w:val="20"/>
        </w:rPr>
        <w:tab/>
        <w:t>Date of Birth</w:t>
      </w:r>
    </w:p>
    <w:p w:rsidR="004F0533" w:rsidRPr="00C911EB" w:rsidRDefault="004F0533" w:rsidP="004F0533">
      <w:pPr>
        <w:rPr>
          <w:b/>
          <w:sz w:val="20"/>
          <w:szCs w:val="20"/>
        </w:rPr>
      </w:pPr>
    </w:p>
    <w:p w:rsidR="004F0533" w:rsidRPr="004F0533" w:rsidRDefault="004F0533" w:rsidP="004F0533">
      <w:pPr>
        <w:pBdr>
          <w:top w:val="single" w:sz="4" w:space="1" w:color="auto"/>
          <w:left w:val="single" w:sz="4" w:space="4" w:color="auto"/>
          <w:bottom w:val="single" w:sz="4" w:space="1" w:color="auto"/>
          <w:right w:val="single" w:sz="4" w:space="4" w:color="auto"/>
        </w:pBdr>
        <w:ind w:left="360"/>
        <w:rPr>
          <w:b/>
          <w:sz w:val="22"/>
          <w:szCs w:val="22"/>
        </w:rPr>
      </w:pPr>
      <w:r w:rsidRPr="004F0533">
        <w:rPr>
          <w:b/>
          <w:sz w:val="22"/>
          <w:szCs w:val="22"/>
        </w:rPr>
        <w:t xml:space="preserve">Dear Mothers, Fathers or Guardian/s, </w:t>
      </w:r>
    </w:p>
    <w:p w:rsidR="004F0533" w:rsidRPr="00EF7EC7" w:rsidRDefault="00213C72" w:rsidP="004F0533">
      <w:pPr>
        <w:pBdr>
          <w:top w:val="single" w:sz="4" w:space="1" w:color="auto"/>
          <w:left w:val="single" w:sz="4" w:space="4" w:color="auto"/>
          <w:bottom w:val="single" w:sz="4" w:space="1" w:color="auto"/>
          <w:right w:val="single" w:sz="4" w:space="4" w:color="auto"/>
        </w:pBdr>
        <w:ind w:left="360"/>
        <w:rPr>
          <w:b/>
          <w:sz w:val="22"/>
          <w:szCs w:val="22"/>
        </w:rPr>
      </w:pPr>
      <w:r w:rsidRPr="00EF7EC7">
        <w:rPr>
          <w:b/>
          <w:sz w:val="22"/>
          <w:szCs w:val="22"/>
        </w:rPr>
        <w:t>In order to meet required federal performance standards,</w:t>
      </w:r>
      <w:r w:rsidR="00671997">
        <w:rPr>
          <w:b/>
          <w:sz w:val="22"/>
          <w:szCs w:val="22"/>
        </w:rPr>
        <w:t xml:space="preserve"> and </w:t>
      </w:r>
      <w:r w:rsidRPr="00EF7EC7">
        <w:rPr>
          <w:b/>
          <w:sz w:val="22"/>
          <w:szCs w:val="22"/>
        </w:rPr>
        <w:t>a</w:t>
      </w:r>
      <w:r w:rsidR="004F0533" w:rsidRPr="00EF7EC7">
        <w:rPr>
          <w:b/>
          <w:sz w:val="22"/>
          <w:szCs w:val="22"/>
        </w:rPr>
        <w:t>s schedules and budgets allow we provide a health, social/emotional and oral health wellness program</w:t>
      </w:r>
      <w:r w:rsidR="00671997">
        <w:rPr>
          <w:b/>
          <w:sz w:val="22"/>
          <w:szCs w:val="22"/>
        </w:rPr>
        <w:t xml:space="preserve"> </w:t>
      </w:r>
      <w:r w:rsidR="00671997" w:rsidRPr="00EF7EC7">
        <w:rPr>
          <w:b/>
          <w:sz w:val="22"/>
          <w:szCs w:val="22"/>
        </w:rPr>
        <w:t>throughout the year</w:t>
      </w:r>
      <w:r w:rsidR="00671997">
        <w:rPr>
          <w:b/>
          <w:sz w:val="22"/>
          <w:szCs w:val="22"/>
        </w:rPr>
        <w:t xml:space="preserve"> </w:t>
      </w:r>
      <w:r w:rsidR="00671997" w:rsidRPr="00EF7EC7">
        <w:rPr>
          <w:b/>
          <w:sz w:val="22"/>
          <w:szCs w:val="22"/>
        </w:rPr>
        <w:t>that may include</w:t>
      </w:r>
      <w:r w:rsidR="004F0533" w:rsidRPr="00EF7EC7">
        <w:rPr>
          <w:b/>
          <w:sz w:val="22"/>
          <w:szCs w:val="22"/>
        </w:rPr>
        <w:t>:</w:t>
      </w:r>
    </w:p>
    <w:p w:rsidR="004F0533" w:rsidRPr="004F0533" w:rsidRDefault="004F0533" w:rsidP="004F0533">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Pr>
          <w:sz w:val="22"/>
          <w:szCs w:val="22"/>
        </w:rPr>
        <w:t>O</w:t>
      </w:r>
      <w:r w:rsidRPr="004F0533">
        <w:rPr>
          <w:sz w:val="22"/>
          <w:szCs w:val="22"/>
        </w:rPr>
        <w:t xml:space="preserve">ral health exams and fluoride varnish applications provided by local licensed dentists and hygienists. </w:t>
      </w:r>
    </w:p>
    <w:p w:rsidR="004F0533" w:rsidRPr="004F0533" w:rsidRDefault="004F0533" w:rsidP="004F0533">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Pr>
          <w:sz w:val="22"/>
          <w:szCs w:val="22"/>
        </w:rPr>
        <w:t xml:space="preserve">Hearing and Vision Screenings provided by </w:t>
      </w:r>
      <w:r w:rsidRPr="004F0533">
        <w:rPr>
          <w:sz w:val="22"/>
          <w:szCs w:val="22"/>
        </w:rPr>
        <w:t xml:space="preserve">local health department nurses </w:t>
      </w:r>
      <w:r>
        <w:rPr>
          <w:sz w:val="22"/>
          <w:szCs w:val="22"/>
        </w:rPr>
        <w:t>or trained RWCFS staff</w:t>
      </w:r>
    </w:p>
    <w:p w:rsidR="0007743D" w:rsidRPr="0007743D" w:rsidRDefault="00624CED" w:rsidP="0007743D">
      <w:pPr>
        <w:pStyle w:val="ListParagraph"/>
        <w:numPr>
          <w:ilvl w:val="0"/>
          <w:numId w:val="1"/>
        </w:numPr>
        <w:pBdr>
          <w:top w:val="single" w:sz="4" w:space="1" w:color="auto"/>
          <w:left w:val="single" w:sz="4" w:space="4" w:color="auto"/>
          <w:bottom w:val="single" w:sz="4" w:space="1" w:color="auto"/>
          <w:right w:val="single" w:sz="4" w:space="4" w:color="auto"/>
        </w:pBdr>
      </w:pPr>
      <w:r>
        <w:t xml:space="preserve">Obtainment </w:t>
      </w:r>
      <w:r w:rsidR="00417FE3">
        <w:t>of lead</w:t>
      </w:r>
      <w:r>
        <w:t xml:space="preserve"> level and/or </w:t>
      </w:r>
      <w:r w:rsidR="00417FE3">
        <w:t>hemoglobin information</w:t>
      </w:r>
      <w:r w:rsidR="0007743D">
        <w:t xml:space="preserve"> from a child’s physician, local WIC programs or </w:t>
      </w:r>
      <w:r w:rsidR="0007743D" w:rsidRPr="0007743D">
        <w:rPr>
          <w:sz w:val="22"/>
          <w:szCs w:val="22"/>
        </w:rPr>
        <w:t>the Wisconsin Lead Registry</w:t>
      </w:r>
      <w:r w:rsidR="0007743D">
        <w:rPr>
          <w:sz w:val="22"/>
          <w:szCs w:val="22"/>
        </w:rPr>
        <w:t xml:space="preserve"> before obtaining levels while the child is at school.</w:t>
      </w:r>
    </w:p>
    <w:p w:rsidR="0007743D" w:rsidRDefault="00624CED" w:rsidP="0007743D">
      <w:pPr>
        <w:pStyle w:val="ListParagraph"/>
        <w:numPr>
          <w:ilvl w:val="0"/>
          <w:numId w:val="1"/>
        </w:numPr>
        <w:pBdr>
          <w:top w:val="single" w:sz="4" w:space="1" w:color="auto"/>
          <w:left w:val="single" w:sz="4" w:space="4" w:color="auto"/>
          <w:bottom w:val="single" w:sz="4" w:space="1" w:color="auto"/>
          <w:right w:val="single" w:sz="4" w:space="4" w:color="auto"/>
        </w:pBdr>
      </w:pPr>
      <w:r>
        <w:rPr>
          <w:sz w:val="22"/>
          <w:szCs w:val="22"/>
        </w:rPr>
        <w:t xml:space="preserve">When </w:t>
      </w:r>
      <w:r w:rsidR="00417FE3">
        <w:rPr>
          <w:sz w:val="22"/>
          <w:szCs w:val="22"/>
        </w:rPr>
        <w:t>unable to</w:t>
      </w:r>
      <w:r>
        <w:rPr>
          <w:sz w:val="22"/>
          <w:szCs w:val="22"/>
        </w:rPr>
        <w:t xml:space="preserve"> obtain lead and hemoglobin levels in other ways, lead level and</w:t>
      </w:r>
      <w:r w:rsidR="004F0533" w:rsidRPr="0007743D">
        <w:rPr>
          <w:sz w:val="22"/>
          <w:szCs w:val="22"/>
        </w:rPr>
        <w:t xml:space="preserve"> hemoglobin testing by community medical professionals</w:t>
      </w:r>
      <w:r w:rsidR="0007743D" w:rsidRPr="0007743D">
        <w:rPr>
          <w:sz w:val="22"/>
          <w:szCs w:val="22"/>
        </w:rPr>
        <w:t>.</w:t>
      </w:r>
      <w:r w:rsidR="0007743D">
        <w:rPr>
          <w:sz w:val="22"/>
          <w:szCs w:val="22"/>
        </w:rPr>
        <w:t xml:space="preserve"> </w:t>
      </w:r>
      <w:r w:rsidR="0007743D" w:rsidRPr="0007743D">
        <w:rPr>
          <w:sz w:val="22"/>
          <w:szCs w:val="22"/>
        </w:rPr>
        <w:t>Because this requires pricking a child to obtain a small amount of blood,</w:t>
      </w:r>
      <w:r w:rsidR="004F0533" w:rsidRPr="0007743D">
        <w:rPr>
          <w:sz w:val="22"/>
          <w:szCs w:val="22"/>
        </w:rPr>
        <w:t xml:space="preserve"> </w:t>
      </w:r>
      <w:r w:rsidR="0007743D" w:rsidRPr="0007743D">
        <w:t>RWCFS will send home a separate permission request if/when a lead level or hemoglobin test is needed.</w:t>
      </w:r>
      <w:r w:rsidR="0007743D">
        <w:t xml:space="preserve"> </w:t>
      </w:r>
    </w:p>
    <w:p w:rsidR="004F0533" w:rsidRPr="0007743D" w:rsidRDefault="00213C72" w:rsidP="004F0533">
      <w:pPr>
        <w:pStyle w:val="ListParagraph"/>
        <w:numPr>
          <w:ilvl w:val="0"/>
          <w:numId w:val="1"/>
        </w:numPr>
        <w:pBdr>
          <w:top w:val="single" w:sz="4" w:space="1" w:color="auto"/>
          <w:left w:val="single" w:sz="4" w:space="4" w:color="auto"/>
          <w:bottom w:val="single" w:sz="4" w:space="1" w:color="auto"/>
          <w:right w:val="single" w:sz="4" w:space="4" w:color="auto"/>
        </w:pBdr>
        <w:rPr>
          <w:b/>
          <w:sz w:val="22"/>
          <w:szCs w:val="22"/>
        </w:rPr>
      </w:pPr>
      <w:r w:rsidRPr="0007743D">
        <w:rPr>
          <w:sz w:val="22"/>
          <w:szCs w:val="22"/>
        </w:rPr>
        <w:t>Observations and</w:t>
      </w:r>
      <w:r w:rsidR="0007743D">
        <w:rPr>
          <w:sz w:val="22"/>
          <w:szCs w:val="22"/>
        </w:rPr>
        <w:t>/</w:t>
      </w:r>
      <w:r w:rsidRPr="0007743D">
        <w:rPr>
          <w:sz w:val="22"/>
          <w:szCs w:val="22"/>
        </w:rPr>
        <w:t xml:space="preserve">or </w:t>
      </w:r>
      <w:r w:rsidR="00EF7EC7" w:rsidRPr="0007743D">
        <w:rPr>
          <w:sz w:val="22"/>
          <w:szCs w:val="22"/>
        </w:rPr>
        <w:t xml:space="preserve">social/emotional or sensory </w:t>
      </w:r>
      <w:r w:rsidRPr="0007743D">
        <w:rPr>
          <w:sz w:val="22"/>
          <w:szCs w:val="22"/>
        </w:rPr>
        <w:t xml:space="preserve">screenings completed </w:t>
      </w:r>
      <w:r w:rsidR="001E68EF" w:rsidRPr="0007743D">
        <w:rPr>
          <w:sz w:val="22"/>
          <w:szCs w:val="22"/>
        </w:rPr>
        <w:t>by</w:t>
      </w:r>
      <w:r w:rsidRPr="0007743D">
        <w:rPr>
          <w:sz w:val="22"/>
          <w:szCs w:val="22"/>
        </w:rPr>
        <w:t xml:space="preserve"> a licensed </w:t>
      </w:r>
      <w:r w:rsidR="00EF7EC7" w:rsidRPr="0007743D">
        <w:rPr>
          <w:sz w:val="22"/>
          <w:szCs w:val="22"/>
        </w:rPr>
        <w:t>professional</w:t>
      </w:r>
      <w:r w:rsidRPr="0007743D">
        <w:rPr>
          <w:sz w:val="22"/>
          <w:szCs w:val="22"/>
        </w:rPr>
        <w:t xml:space="preserve"> (Mental Health/Wellness Consultant)</w:t>
      </w:r>
      <w:r w:rsidR="00671997" w:rsidRPr="0007743D">
        <w:rPr>
          <w:sz w:val="22"/>
          <w:szCs w:val="22"/>
        </w:rPr>
        <w:t>.</w:t>
      </w:r>
      <w:r w:rsidR="00EF7EC7" w:rsidRPr="0007743D">
        <w:rPr>
          <w:b/>
          <w:sz w:val="22"/>
          <w:szCs w:val="22"/>
        </w:rPr>
        <w:t xml:space="preserve"> </w:t>
      </w:r>
      <w:r w:rsidR="00EF7EC7" w:rsidRPr="0007743D">
        <w:rPr>
          <w:b/>
          <w:sz w:val="20"/>
          <w:szCs w:val="20"/>
        </w:rPr>
        <w:t>This professional primarily provides observations of children’s’ behaviors</w:t>
      </w:r>
      <w:r w:rsidR="00724E13">
        <w:rPr>
          <w:b/>
          <w:sz w:val="20"/>
          <w:szCs w:val="20"/>
        </w:rPr>
        <w:t xml:space="preserve"> or,</w:t>
      </w:r>
      <w:r w:rsidR="001E68EF" w:rsidRPr="0007743D">
        <w:rPr>
          <w:b/>
          <w:sz w:val="20"/>
          <w:szCs w:val="20"/>
        </w:rPr>
        <w:t xml:space="preserve"> concerns expressed by staff</w:t>
      </w:r>
      <w:r w:rsidR="00EF7EC7" w:rsidRPr="0007743D">
        <w:rPr>
          <w:b/>
          <w:sz w:val="20"/>
          <w:szCs w:val="20"/>
        </w:rPr>
        <w:t xml:space="preserve"> </w:t>
      </w:r>
      <w:r w:rsidR="0007743D">
        <w:rPr>
          <w:b/>
          <w:sz w:val="20"/>
          <w:szCs w:val="20"/>
        </w:rPr>
        <w:t xml:space="preserve">or parents </w:t>
      </w:r>
      <w:r w:rsidR="00EF7EC7" w:rsidRPr="0007743D">
        <w:rPr>
          <w:b/>
          <w:sz w:val="20"/>
          <w:szCs w:val="20"/>
        </w:rPr>
        <w:t xml:space="preserve">and provides recommendations </w:t>
      </w:r>
      <w:r w:rsidR="001E68EF" w:rsidRPr="0007743D">
        <w:rPr>
          <w:b/>
          <w:sz w:val="20"/>
          <w:szCs w:val="20"/>
        </w:rPr>
        <w:t>t</w:t>
      </w:r>
      <w:r w:rsidR="00671997" w:rsidRPr="0007743D">
        <w:rPr>
          <w:b/>
          <w:sz w:val="20"/>
          <w:szCs w:val="20"/>
        </w:rPr>
        <w:t xml:space="preserve">o support </w:t>
      </w:r>
      <w:r w:rsidR="00724E13" w:rsidRPr="0007743D">
        <w:rPr>
          <w:b/>
          <w:sz w:val="20"/>
          <w:szCs w:val="20"/>
        </w:rPr>
        <w:t xml:space="preserve">staff </w:t>
      </w:r>
      <w:r w:rsidR="00724E13">
        <w:rPr>
          <w:b/>
          <w:sz w:val="20"/>
          <w:szCs w:val="20"/>
        </w:rPr>
        <w:t>and parents in</w:t>
      </w:r>
      <w:r w:rsidR="00671997" w:rsidRPr="0007743D">
        <w:rPr>
          <w:b/>
          <w:sz w:val="20"/>
          <w:szCs w:val="20"/>
        </w:rPr>
        <w:t xml:space="preserve"> working effectively with all children.</w:t>
      </w:r>
    </w:p>
    <w:p w:rsidR="004F0533" w:rsidRPr="004F0533" w:rsidRDefault="009B5240" w:rsidP="004F0533">
      <w:pPr>
        <w:pStyle w:val="ListParagraph"/>
        <w:numPr>
          <w:ilvl w:val="0"/>
          <w:numId w:val="1"/>
        </w:numPr>
        <w:pBdr>
          <w:top w:val="single" w:sz="4" w:space="1" w:color="auto"/>
          <w:left w:val="single" w:sz="4" w:space="4" w:color="auto"/>
          <w:bottom w:val="single" w:sz="4" w:space="1" w:color="auto"/>
          <w:right w:val="single" w:sz="4" w:space="4" w:color="auto"/>
        </w:pBdr>
        <w:rPr>
          <w:sz w:val="22"/>
          <w:szCs w:val="22"/>
        </w:rPr>
      </w:pPr>
      <w:r>
        <w:rPr>
          <w:sz w:val="22"/>
          <w:szCs w:val="22"/>
        </w:rPr>
        <w:t>Developmental screenings</w:t>
      </w:r>
    </w:p>
    <w:p w:rsidR="00EF7EC7" w:rsidRDefault="00EF7EC7" w:rsidP="00EF7EC7">
      <w:pPr>
        <w:ind w:left="360"/>
      </w:pPr>
    </w:p>
    <w:p w:rsidR="00EF7EC7" w:rsidRDefault="00EF7EC7" w:rsidP="00EF7EC7">
      <w:pPr>
        <w:ind w:left="360"/>
      </w:pPr>
      <w:r w:rsidRPr="004F0533">
        <w:t>If you would like your child to participate in this program and receive any or all of these services, please sign and date for your permission</w:t>
      </w:r>
      <w:r w:rsidR="00652B09">
        <w:t xml:space="preserve"> below</w:t>
      </w:r>
      <w:r w:rsidRPr="004F0533">
        <w:t xml:space="preserve">. </w:t>
      </w:r>
    </w:p>
    <w:p w:rsidR="00063116" w:rsidRDefault="00063116" w:rsidP="00EF7EC7">
      <w:pPr>
        <w:ind w:left="360"/>
      </w:pPr>
    </w:p>
    <w:p w:rsidR="00C06CCA" w:rsidRDefault="00652B09" w:rsidP="00EF7EC7">
      <w:pPr>
        <w:ind w:left="360"/>
      </w:pPr>
      <w:r w:rsidRPr="00652B09">
        <w:t>RWCFS strives to provide these services for each participating child, however, i</w:t>
      </w:r>
      <w:r w:rsidR="00063116" w:rsidRPr="00652B09">
        <w:t xml:space="preserve">f you </w:t>
      </w:r>
      <w:r w:rsidR="00063116" w:rsidRPr="00652B09">
        <w:rPr>
          <w:u w:val="single"/>
        </w:rPr>
        <w:t>DO NOT</w:t>
      </w:r>
      <w:r w:rsidR="00063116" w:rsidRPr="00652B09">
        <w:t xml:space="preserve"> want your child to receive any of the services listed in the box above</w:t>
      </w:r>
      <w:r w:rsidRPr="00652B09">
        <w:t xml:space="preserve">, Circle their assigned number(s) here: </w:t>
      </w:r>
      <w:r w:rsidRPr="00652B09">
        <w:tab/>
      </w:r>
    </w:p>
    <w:p w:rsidR="00652B09" w:rsidRPr="00652B09" w:rsidRDefault="00652B09" w:rsidP="00EF7EC7">
      <w:pPr>
        <w:ind w:left="360"/>
      </w:pPr>
      <w:r w:rsidRPr="00652B09">
        <w:t>1</w:t>
      </w:r>
      <w:r w:rsidRPr="00652B09">
        <w:tab/>
      </w:r>
      <w:r w:rsidRPr="00652B09">
        <w:tab/>
        <w:t>2</w:t>
      </w:r>
      <w:r w:rsidRPr="00652B09">
        <w:tab/>
      </w:r>
      <w:r w:rsidRPr="00652B09">
        <w:tab/>
        <w:t>3</w:t>
      </w:r>
      <w:r w:rsidRPr="00652B09">
        <w:tab/>
      </w:r>
      <w:r w:rsidRPr="00652B09">
        <w:tab/>
        <w:t>4</w:t>
      </w:r>
      <w:r w:rsidRPr="00652B09">
        <w:tab/>
      </w:r>
      <w:r w:rsidRPr="00652B09">
        <w:tab/>
        <w:t xml:space="preserve">5 </w:t>
      </w:r>
    </w:p>
    <w:p w:rsidR="004F0533" w:rsidRDefault="004F0533" w:rsidP="004F0533">
      <w:pPr>
        <w:rPr>
          <w:b/>
        </w:rPr>
      </w:pPr>
      <w:r w:rsidRPr="004F0533">
        <w:rPr>
          <w:b/>
        </w:rPr>
        <w:t xml:space="preserve">Please fill in your child’s insurance card number (if your child receives </w:t>
      </w:r>
      <w:r w:rsidR="00213C72" w:rsidRPr="004F0533">
        <w:rPr>
          <w:b/>
        </w:rPr>
        <w:t>Badger Care</w:t>
      </w:r>
      <w:r w:rsidRPr="004F0533">
        <w:rPr>
          <w:b/>
        </w:rPr>
        <w:t xml:space="preserve">, Medicaid or Medical Assistance insurance) </w:t>
      </w:r>
      <w:r>
        <w:rPr>
          <w:b/>
        </w:rPr>
        <w:t xml:space="preserve">in order to </w:t>
      </w:r>
      <w:r w:rsidRPr="004F0533">
        <w:rPr>
          <w:b/>
        </w:rPr>
        <w:t>support the community professionals stated above</w:t>
      </w:r>
      <w:r w:rsidR="00417FE3">
        <w:rPr>
          <w:b/>
        </w:rPr>
        <w:t>.</w:t>
      </w:r>
      <w:r w:rsidRPr="004F0533">
        <w:rPr>
          <w:b/>
        </w:rPr>
        <w:t xml:space="preserve"> </w:t>
      </w:r>
      <w:r w:rsidR="00417FE3">
        <w:rPr>
          <w:b/>
        </w:rPr>
        <w:t>I</w:t>
      </w:r>
      <w:r w:rsidRPr="004F0533">
        <w:rPr>
          <w:b/>
        </w:rPr>
        <w:t xml:space="preserve">n </w:t>
      </w:r>
      <w:r w:rsidR="00417FE3">
        <w:rPr>
          <w:b/>
        </w:rPr>
        <w:t xml:space="preserve">order to </w:t>
      </w:r>
      <w:r w:rsidRPr="004F0533">
        <w:rPr>
          <w:b/>
        </w:rPr>
        <w:t>continu</w:t>
      </w:r>
      <w:r w:rsidR="00417FE3">
        <w:rPr>
          <w:b/>
        </w:rPr>
        <w:t>e</w:t>
      </w:r>
      <w:r w:rsidRPr="004F0533">
        <w:rPr>
          <w:b/>
        </w:rPr>
        <w:t xml:space="preserve"> these wellness services for our children</w:t>
      </w:r>
      <w:r>
        <w:rPr>
          <w:b/>
        </w:rPr>
        <w:t xml:space="preserve"> the</w:t>
      </w:r>
      <w:r w:rsidR="00417FE3">
        <w:rPr>
          <w:b/>
        </w:rPr>
        <w:t>se professionals sometimes need to be able to</w:t>
      </w:r>
      <w:r>
        <w:rPr>
          <w:b/>
        </w:rPr>
        <w:t xml:space="preserve"> bill Medical Assistance</w:t>
      </w:r>
      <w:r w:rsidRPr="004F0533">
        <w:rPr>
          <w:b/>
        </w:rPr>
        <w:t xml:space="preserve">. Be assured this information will be shared ONLY with the community professionals stated above.  </w:t>
      </w:r>
    </w:p>
    <w:p w:rsidR="00652B09" w:rsidRDefault="00652B09" w:rsidP="004F0533">
      <w:pPr>
        <w:rPr>
          <w:b/>
        </w:rPr>
      </w:pPr>
    </w:p>
    <w:p w:rsidR="004F0533" w:rsidRPr="00652B09" w:rsidRDefault="00652B09" w:rsidP="004F0533">
      <w:pPr>
        <w:rPr>
          <w:b/>
        </w:rPr>
      </w:pPr>
      <w:r w:rsidRPr="00652B09">
        <w:rPr>
          <w:b/>
          <w:sz w:val="28"/>
          <w:szCs w:val="28"/>
          <w:u w:val="single"/>
        </w:rPr>
        <w:t>MY CHILD’S BADGER CARD NUMBER IS</w:t>
      </w:r>
      <w:r w:rsidR="001E68EF">
        <w:rPr>
          <w:b/>
          <w:sz w:val="28"/>
          <w:szCs w:val="28"/>
          <w:u w:val="single"/>
        </w:rPr>
        <w:t>:</w:t>
      </w:r>
      <w:r w:rsidR="001E68EF">
        <w:rPr>
          <w:b/>
          <w:sz w:val="28"/>
          <w:szCs w:val="28"/>
        </w:rPr>
        <w:t xml:space="preserve">   </w:t>
      </w:r>
      <w:r>
        <w:rPr>
          <w:b/>
        </w:rPr>
        <w:t xml:space="preserve"> </w:t>
      </w:r>
      <w:r w:rsidR="004F0533" w:rsidRPr="00652B09">
        <w:rPr>
          <w:b/>
        </w:rPr>
        <w:t>___  ___  ___  ___  ___  ___  ___  ___  ___  ____.</w:t>
      </w:r>
    </w:p>
    <w:p w:rsidR="004F0533" w:rsidRDefault="004F0533" w:rsidP="004F0533">
      <w:pPr>
        <w:rPr>
          <w:b/>
        </w:rPr>
      </w:pPr>
    </w:p>
    <w:p w:rsidR="004F0533" w:rsidRPr="00C911EB" w:rsidRDefault="004F0533" w:rsidP="004F0533">
      <w:pPr>
        <w:rPr>
          <w:bCs/>
          <w:sz w:val="20"/>
          <w:szCs w:val="20"/>
          <w:u w:val="single"/>
        </w:rPr>
      </w:pPr>
      <w:r>
        <w:rPr>
          <w:b/>
          <w:bCs/>
          <w:sz w:val="20"/>
          <w:szCs w:val="20"/>
        </w:rPr>
        <w:t xml:space="preserve">This </w:t>
      </w:r>
      <w:r w:rsidR="00213C72">
        <w:rPr>
          <w:b/>
          <w:bCs/>
          <w:sz w:val="20"/>
          <w:szCs w:val="20"/>
        </w:rPr>
        <w:t xml:space="preserve">permission will </w:t>
      </w:r>
      <w:r>
        <w:rPr>
          <w:b/>
          <w:bCs/>
          <w:sz w:val="20"/>
          <w:szCs w:val="20"/>
        </w:rPr>
        <w:t xml:space="preserve">be valid for the current </w:t>
      </w:r>
      <w:r w:rsidR="00417FE3">
        <w:rPr>
          <w:b/>
          <w:bCs/>
          <w:sz w:val="20"/>
          <w:szCs w:val="20"/>
        </w:rPr>
        <w:t xml:space="preserve">program </w:t>
      </w:r>
      <w:r>
        <w:rPr>
          <w:b/>
          <w:bCs/>
          <w:sz w:val="20"/>
          <w:szCs w:val="20"/>
        </w:rPr>
        <w:t>year (as stated with signature below) Sept. 1 through A</w:t>
      </w:r>
      <w:r w:rsidR="00417FE3">
        <w:rPr>
          <w:b/>
          <w:bCs/>
          <w:sz w:val="20"/>
          <w:szCs w:val="20"/>
        </w:rPr>
        <w:t>ugust 31, u</w:t>
      </w:r>
      <w:r>
        <w:rPr>
          <w:b/>
          <w:bCs/>
          <w:sz w:val="20"/>
          <w:szCs w:val="20"/>
        </w:rPr>
        <w:t>nless otherwise stated: _________________________________________________________________________________________.</w:t>
      </w:r>
    </w:p>
    <w:p w:rsidR="004F0533" w:rsidRDefault="004F0533" w:rsidP="004F0533">
      <w:pPr>
        <w:rPr>
          <w:sz w:val="20"/>
          <w:szCs w:val="20"/>
        </w:rPr>
      </w:pPr>
      <w:r>
        <w:rPr>
          <w:b/>
          <w:bCs/>
          <w:sz w:val="20"/>
          <w:szCs w:val="20"/>
        </w:rPr>
        <w:t xml:space="preserve">This information is confidential and will be used to support programming which meets this </w:t>
      </w:r>
      <w:r w:rsidR="00213C72">
        <w:rPr>
          <w:b/>
          <w:bCs/>
          <w:sz w:val="20"/>
          <w:szCs w:val="20"/>
        </w:rPr>
        <w:t>child’s</w:t>
      </w:r>
      <w:r>
        <w:rPr>
          <w:b/>
          <w:bCs/>
          <w:sz w:val="20"/>
          <w:szCs w:val="20"/>
        </w:rPr>
        <w:t xml:space="preserve"> unique needs and goals.</w:t>
      </w:r>
    </w:p>
    <w:p w:rsidR="004F0533" w:rsidRDefault="004F0533" w:rsidP="004F0533">
      <w:pPr>
        <w:rPr>
          <w:sz w:val="20"/>
          <w:szCs w:val="20"/>
        </w:rPr>
      </w:pPr>
    </w:p>
    <w:p w:rsidR="004F0533" w:rsidRDefault="004F0533" w:rsidP="004F0533">
      <w:pPr>
        <w:rPr>
          <w:sz w:val="20"/>
          <w:szCs w:val="20"/>
        </w:rPr>
      </w:pPr>
      <w:r>
        <w:rPr>
          <w:sz w:val="20"/>
          <w:szCs w:val="20"/>
        </w:rPr>
        <w:t xml:space="preserve">I release the Rock-Walworth Head Start/Early Head Start Program and its staff, outside agencies and staff, from any legal liability for </w:t>
      </w:r>
      <w:r w:rsidR="00213C72">
        <w:rPr>
          <w:sz w:val="20"/>
          <w:szCs w:val="20"/>
        </w:rPr>
        <w:t>performing services in collaboration with community professionals or professional contracted consultants</w:t>
      </w:r>
      <w:r>
        <w:rPr>
          <w:sz w:val="20"/>
          <w:szCs w:val="20"/>
        </w:rPr>
        <w:t xml:space="preserve"> which I have permitted by signing this form for the period stated above.  This permission may be withdrawn, in writing, at any time by the person signing this form, except to the extent </w:t>
      </w:r>
      <w:r w:rsidR="00213C72">
        <w:rPr>
          <w:sz w:val="20"/>
          <w:szCs w:val="20"/>
        </w:rPr>
        <w:t>that service has</w:t>
      </w:r>
      <w:r>
        <w:rPr>
          <w:sz w:val="20"/>
          <w:szCs w:val="20"/>
        </w:rPr>
        <w:t xml:space="preserve"> already been in reliance upon authorization.  Withdrawal of the authorization will be effective following receipt of the written request by </w:t>
      </w:r>
      <w:r w:rsidR="00213C72">
        <w:rPr>
          <w:sz w:val="20"/>
          <w:szCs w:val="20"/>
        </w:rPr>
        <w:t xml:space="preserve">RWCFS </w:t>
      </w:r>
      <w:r>
        <w:rPr>
          <w:sz w:val="20"/>
          <w:szCs w:val="20"/>
        </w:rPr>
        <w:t>Head Start/Early Head Start.</w:t>
      </w:r>
    </w:p>
    <w:p w:rsidR="004F0533" w:rsidRPr="00782C9B" w:rsidRDefault="004F0533" w:rsidP="004F0533">
      <w:pPr>
        <w:rPr>
          <w:b/>
          <w:bCs/>
          <w:sz w:val="20"/>
          <w:szCs w:val="20"/>
        </w:rPr>
      </w:pPr>
    </w:p>
    <w:p w:rsidR="004F0533" w:rsidRPr="000E0E4B" w:rsidRDefault="004F0533" w:rsidP="004F0533">
      <w:pPr>
        <w:rPr>
          <w:b/>
          <w:bCs/>
          <w:sz w:val="20"/>
          <w:szCs w:val="20"/>
        </w:rPr>
      </w:pPr>
      <w:r w:rsidRPr="000E0E4B">
        <w:rPr>
          <w:b/>
          <w:bCs/>
          <w:sz w:val="20"/>
          <w:szCs w:val="20"/>
        </w:rPr>
        <w:t xml:space="preserve">Signature of Parent/Guardian: </w:t>
      </w:r>
      <w:r>
        <w:rPr>
          <w:b/>
          <w:bCs/>
          <w:sz w:val="20"/>
          <w:szCs w:val="20"/>
        </w:rPr>
        <w:t>________________________________________________________</w:t>
      </w:r>
      <w:r w:rsidR="00213C72">
        <w:rPr>
          <w:b/>
          <w:bCs/>
          <w:sz w:val="20"/>
          <w:szCs w:val="20"/>
        </w:rPr>
        <w:t xml:space="preserve">____ </w:t>
      </w:r>
      <w:r w:rsidRPr="000E0E4B">
        <w:rPr>
          <w:b/>
          <w:bCs/>
          <w:sz w:val="20"/>
          <w:szCs w:val="20"/>
        </w:rPr>
        <w:t>Date</w:t>
      </w:r>
      <w:r w:rsidRPr="00C911EB">
        <w:rPr>
          <w:bCs/>
          <w:sz w:val="20"/>
          <w:szCs w:val="20"/>
        </w:rPr>
        <w:t>:</w:t>
      </w:r>
      <w:r>
        <w:rPr>
          <w:bCs/>
          <w:sz w:val="20"/>
          <w:szCs w:val="20"/>
        </w:rPr>
        <w:t xml:space="preserve"> ______________</w:t>
      </w:r>
      <w:r w:rsidRPr="00222C4D">
        <w:rPr>
          <w:bCs/>
          <w:sz w:val="20"/>
          <w:szCs w:val="20"/>
        </w:rPr>
        <w:t xml:space="preserve"> </w:t>
      </w:r>
      <w:r w:rsidRPr="000E0E4B">
        <w:rPr>
          <w:b/>
          <w:bCs/>
          <w:sz w:val="20"/>
          <w:szCs w:val="20"/>
          <w:u w:val="single"/>
        </w:rPr>
        <w:t xml:space="preserve">            </w:t>
      </w:r>
    </w:p>
    <w:p w:rsidR="004F0533" w:rsidRDefault="004F0533" w:rsidP="004F0533">
      <w:pPr>
        <w:ind w:left="1440"/>
        <w:rPr>
          <w:b/>
          <w:bCs/>
          <w:sz w:val="20"/>
          <w:szCs w:val="20"/>
          <w:u w:val="single"/>
        </w:rPr>
      </w:pPr>
      <w:r w:rsidRPr="000E0E4B">
        <w:rPr>
          <w:b/>
          <w:bCs/>
          <w:sz w:val="20"/>
          <w:szCs w:val="20"/>
        </w:rPr>
        <w:t xml:space="preserve">        </w:t>
      </w:r>
    </w:p>
    <w:p w:rsidR="004F0533" w:rsidRPr="00E63F47" w:rsidRDefault="004F0533" w:rsidP="004F0533">
      <w:pPr>
        <w:rPr>
          <w:b/>
          <w:sz w:val="18"/>
          <w:szCs w:val="18"/>
        </w:rPr>
      </w:pPr>
      <w:r>
        <w:tab/>
      </w:r>
      <w:r>
        <w:tab/>
      </w:r>
      <w:r>
        <w:tab/>
      </w:r>
      <w:r>
        <w:tab/>
      </w:r>
      <w:r>
        <w:tab/>
      </w:r>
      <w:r>
        <w:tab/>
      </w:r>
      <w:r>
        <w:tab/>
      </w:r>
      <w:r>
        <w:tab/>
      </w:r>
      <w:r w:rsidRPr="00E63F47">
        <w:rPr>
          <w:b/>
          <w:sz w:val="18"/>
          <w:szCs w:val="18"/>
        </w:rPr>
        <w:t xml:space="preserve">                </w:t>
      </w:r>
      <w:r>
        <w:rPr>
          <w:b/>
          <w:sz w:val="18"/>
          <w:szCs w:val="18"/>
        </w:rPr>
        <w:tab/>
      </w:r>
      <w:r>
        <w:rPr>
          <w:b/>
          <w:sz w:val="18"/>
          <w:szCs w:val="18"/>
        </w:rPr>
        <w:tab/>
      </w:r>
      <w:r w:rsidR="00652B09">
        <w:rPr>
          <w:b/>
          <w:sz w:val="18"/>
          <w:szCs w:val="18"/>
        </w:rPr>
        <w:tab/>
      </w:r>
      <w:r w:rsidR="00652B09">
        <w:rPr>
          <w:b/>
          <w:sz w:val="18"/>
          <w:szCs w:val="18"/>
        </w:rPr>
        <w:tab/>
      </w:r>
      <w:r w:rsidR="00652B09">
        <w:rPr>
          <w:b/>
          <w:sz w:val="18"/>
          <w:szCs w:val="18"/>
        </w:rPr>
        <w:tab/>
      </w:r>
      <w:r w:rsidRPr="00E63F47">
        <w:rPr>
          <w:b/>
          <w:sz w:val="18"/>
          <w:szCs w:val="18"/>
        </w:rPr>
        <w:t xml:space="preserve"> (</w:t>
      </w:r>
      <w:r>
        <w:rPr>
          <w:b/>
          <w:sz w:val="18"/>
          <w:szCs w:val="18"/>
        </w:rPr>
        <w:t>1</w:t>
      </w:r>
      <w:r w:rsidRPr="00E63F47">
        <w:rPr>
          <w:b/>
          <w:sz w:val="18"/>
          <w:szCs w:val="18"/>
        </w:rPr>
        <w:t>/1</w:t>
      </w:r>
      <w:r>
        <w:rPr>
          <w:b/>
          <w:sz w:val="18"/>
          <w:szCs w:val="18"/>
        </w:rPr>
        <w:t>1</w:t>
      </w:r>
      <w:r w:rsidRPr="00E63F47">
        <w:rPr>
          <w:b/>
          <w:sz w:val="18"/>
          <w:szCs w:val="18"/>
        </w:rPr>
        <w:t>)</w:t>
      </w:r>
    </w:p>
    <w:sectPr w:rsidR="004F0533" w:rsidRPr="00E63F47" w:rsidSect="00652B0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F5705"/>
    <w:multiLevelType w:val="hybridMultilevel"/>
    <w:tmpl w:val="2B9446DA"/>
    <w:lvl w:ilvl="0" w:tplc="04090001">
      <w:start w:val="1"/>
      <w:numFmt w:val="bullet"/>
      <w:lvlText w:val=""/>
      <w:lvlJc w:val="left"/>
      <w:pPr>
        <w:ind w:left="5902" w:hanging="360"/>
      </w:pPr>
      <w:rPr>
        <w:rFonts w:ascii="Symbol" w:hAnsi="Symbol" w:hint="default"/>
      </w:rPr>
    </w:lvl>
    <w:lvl w:ilvl="1" w:tplc="04090003" w:tentative="1">
      <w:start w:val="1"/>
      <w:numFmt w:val="bullet"/>
      <w:lvlText w:val="o"/>
      <w:lvlJc w:val="left"/>
      <w:pPr>
        <w:ind w:left="6622" w:hanging="360"/>
      </w:pPr>
      <w:rPr>
        <w:rFonts w:ascii="Courier New" w:hAnsi="Courier New" w:cs="Courier New" w:hint="default"/>
      </w:rPr>
    </w:lvl>
    <w:lvl w:ilvl="2" w:tplc="04090005" w:tentative="1">
      <w:start w:val="1"/>
      <w:numFmt w:val="bullet"/>
      <w:lvlText w:val=""/>
      <w:lvlJc w:val="left"/>
      <w:pPr>
        <w:ind w:left="7342" w:hanging="360"/>
      </w:pPr>
      <w:rPr>
        <w:rFonts w:ascii="Wingdings" w:hAnsi="Wingdings" w:hint="default"/>
      </w:rPr>
    </w:lvl>
    <w:lvl w:ilvl="3" w:tplc="04090001" w:tentative="1">
      <w:start w:val="1"/>
      <w:numFmt w:val="bullet"/>
      <w:lvlText w:val=""/>
      <w:lvlJc w:val="left"/>
      <w:pPr>
        <w:ind w:left="8062" w:hanging="360"/>
      </w:pPr>
      <w:rPr>
        <w:rFonts w:ascii="Symbol" w:hAnsi="Symbol" w:hint="default"/>
      </w:rPr>
    </w:lvl>
    <w:lvl w:ilvl="4" w:tplc="04090003" w:tentative="1">
      <w:start w:val="1"/>
      <w:numFmt w:val="bullet"/>
      <w:lvlText w:val="o"/>
      <w:lvlJc w:val="left"/>
      <w:pPr>
        <w:ind w:left="8782" w:hanging="360"/>
      </w:pPr>
      <w:rPr>
        <w:rFonts w:ascii="Courier New" w:hAnsi="Courier New" w:cs="Courier New" w:hint="default"/>
      </w:rPr>
    </w:lvl>
    <w:lvl w:ilvl="5" w:tplc="04090005" w:tentative="1">
      <w:start w:val="1"/>
      <w:numFmt w:val="bullet"/>
      <w:lvlText w:val=""/>
      <w:lvlJc w:val="left"/>
      <w:pPr>
        <w:ind w:left="9502" w:hanging="360"/>
      </w:pPr>
      <w:rPr>
        <w:rFonts w:ascii="Wingdings" w:hAnsi="Wingdings" w:hint="default"/>
      </w:rPr>
    </w:lvl>
    <w:lvl w:ilvl="6" w:tplc="04090001" w:tentative="1">
      <w:start w:val="1"/>
      <w:numFmt w:val="bullet"/>
      <w:lvlText w:val=""/>
      <w:lvlJc w:val="left"/>
      <w:pPr>
        <w:ind w:left="10222" w:hanging="360"/>
      </w:pPr>
      <w:rPr>
        <w:rFonts w:ascii="Symbol" w:hAnsi="Symbol" w:hint="default"/>
      </w:rPr>
    </w:lvl>
    <w:lvl w:ilvl="7" w:tplc="04090003" w:tentative="1">
      <w:start w:val="1"/>
      <w:numFmt w:val="bullet"/>
      <w:lvlText w:val="o"/>
      <w:lvlJc w:val="left"/>
      <w:pPr>
        <w:ind w:left="10942" w:hanging="360"/>
      </w:pPr>
      <w:rPr>
        <w:rFonts w:ascii="Courier New" w:hAnsi="Courier New" w:cs="Courier New" w:hint="default"/>
      </w:rPr>
    </w:lvl>
    <w:lvl w:ilvl="8" w:tplc="04090005" w:tentative="1">
      <w:start w:val="1"/>
      <w:numFmt w:val="bullet"/>
      <w:lvlText w:val=""/>
      <w:lvlJc w:val="left"/>
      <w:pPr>
        <w:ind w:left="11662" w:hanging="360"/>
      </w:pPr>
      <w:rPr>
        <w:rFonts w:ascii="Wingdings" w:hAnsi="Wingdings" w:hint="default"/>
      </w:rPr>
    </w:lvl>
  </w:abstractNum>
  <w:abstractNum w:abstractNumId="1">
    <w:nsid w:val="6CC6334A"/>
    <w:multiLevelType w:val="hybridMultilevel"/>
    <w:tmpl w:val="66788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B3372A"/>
    <w:multiLevelType w:val="hybridMultilevel"/>
    <w:tmpl w:val="FA4019A4"/>
    <w:lvl w:ilvl="0" w:tplc="04090001">
      <w:start w:val="1"/>
      <w:numFmt w:val="bullet"/>
      <w:lvlText w:val=""/>
      <w:lvlJc w:val="left"/>
      <w:pPr>
        <w:ind w:left="5902" w:hanging="360"/>
      </w:pPr>
      <w:rPr>
        <w:rFonts w:ascii="Symbol" w:hAnsi="Symbol" w:hint="default"/>
      </w:rPr>
    </w:lvl>
    <w:lvl w:ilvl="1" w:tplc="04090003" w:tentative="1">
      <w:start w:val="1"/>
      <w:numFmt w:val="bullet"/>
      <w:lvlText w:val="o"/>
      <w:lvlJc w:val="left"/>
      <w:pPr>
        <w:ind w:left="6622" w:hanging="360"/>
      </w:pPr>
      <w:rPr>
        <w:rFonts w:ascii="Courier New" w:hAnsi="Courier New" w:cs="Courier New" w:hint="default"/>
      </w:rPr>
    </w:lvl>
    <w:lvl w:ilvl="2" w:tplc="04090005" w:tentative="1">
      <w:start w:val="1"/>
      <w:numFmt w:val="bullet"/>
      <w:lvlText w:val=""/>
      <w:lvlJc w:val="left"/>
      <w:pPr>
        <w:ind w:left="7342" w:hanging="360"/>
      </w:pPr>
      <w:rPr>
        <w:rFonts w:ascii="Wingdings" w:hAnsi="Wingdings" w:hint="default"/>
      </w:rPr>
    </w:lvl>
    <w:lvl w:ilvl="3" w:tplc="04090001" w:tentative="1">
      <w:start w:val="1"/>
      <w:numFmt w:val="bullet"/>
      <w:lvlText w:val=""/>
      <w:lvlJc w:val="left"/>
      <w:pPr>
        <w:ind w:left="8062" w:hanging="360"/>
      </w:pPr>
      <w:rPr>
        <w:rFonts w:ascii="Symbol" w:hAnsi="Symbol" w:hint="default"/>
      </w:rPr>
    </w:lvl>
    <w:lvl w:ilvl="4" w:tplc="04090003" w:tentative="1">
      <w:start w:val="1"/>
      <w:numFmt w:val="bullet"/>
      <w:lvlText w:val="o"/>
      <w:lvlJc w:val="left"/>
      <w:pPr>
        <w:ind w:left="8782" w:hanging="360"/>
      </w:pPr>
      <w:rPr>
        <w:rFonts w:ascii="Courier New" w:hAnsi="Courier New" w:cs="Courier New" w:hint="default"/>
      </w:rPr>
    </w:lvl>
    <w:lvl w:ilvl="5" w:tplc="04090005" w:tentative="1">
      <w:start w:val="1"/>
      <w:numFmt w:val="bullet"/>
      <w:lvlText w:val=""/>
      <w:lvlJc w:val="left"/>
      <w:pPr>
        <w:ind w:left="9502" w:hanging="360"/>
      </w:pPr>
      <w:rPr>
        <w:rFonts w:ascii="Wingdings" w:hAnsi="Wingdings" w:hint="default"/>
      </w:rPr>
    </w:lvl>
    <w:lvl w:ilvl="6" w:tplc="04090001" w:tentative="1">
      <w:start w:val="1"/>
      <w:numFmt w:val="bullet"/>
      <w:lvlText w:val=""/>
      <w:lvlJc w:val="left"/>
      <w:pPr>
        <w:ind w:left="10222" w:hanging="360"/>
      </w:pPr>
      <w:rPr>
        <w:rFonts w:ascii="Symbol" w:hAnsi="Symbol" w:hint="default"/>
      </w:rPr>
    </w:lvl>
    <w:lvl w:ilvl="7" w:tplc="04090003" w:tentative="1">
      <w:start w:val="1"/>
      <w:numFmt w:val="bullet"/>
      <w:lvlText w:val="o"/>
      <w:lvlJc w:val="left"/>
      <w:pPr>
        <w:ind w:left="10942" w:hanging="360"/>
      </w:pPr>
      <w:rPr>
        <w:rFonts w:ascii="Courier New" w:hAnsi="Courier New" w:cs="Courier New" w:hint="default"/>
      </w:rPr>
    </w:lvl>
    <w:lvl w:ilvl="8" w:tplc="04090005" w:tentative="1">
      <w:start w:val="1"/>
      <w:numFmt w:val="bullet"/>
      <w:lvlText w:val=""/>
      <w:lvlJc w:val="left"/>
      <w:pPr>
        <w:ind w:left="1166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4F0533"/>
    <w:rsid w:val="00063116"/>
    <w:rsid w:val="0007743D"/>
    <w:rsid w:val="001E68EF"/>
    <w:rsid w:val="00213C72"/>
    <w:rsid w:val="00305AA9"/>
    <w:rsid w:val="00417FE3"/>
    <w:rsid w:val="004F0533"/>
    <w:rsid w:val="005734EF"/>
    <w:rsid w:val="00624CED"/>
    <w:rsid w:val="00652B09"/>
    <w:rsid w:val="00671997"/>
    <w:rsid w:val="00724E13"/>
    <w:rsid w:val="008A2646"/>
    <w:rsid w:val="009B5240"/>
    <w:rsid w:val="009D65B2"/>
    <w:rsid w:val="00B014F7"/>
    <w:rsid w:val="00B4733F"/>
    <w:rsid w:val="00C06CCA"/>
    <w:rsid w:val="00C1349E"/>
    <w:rsid w:val="00E72D9A"/>
    <w:rsid w:val="00EF7E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533"/>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ADFD0-6069-4C79-A769-B079699E9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CFS Headstart</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6</cp:revision>
  <cp:lastPrinted>2011-02-08T18:05:00Z</cp:lastPrinted>
  <dcterms:created xsi:type="dcterms:W3CDTF">2011-02-08T18:05:00Z</dcterms:created>
  <dcterms:modified xsi:type="dcterms:W3CDTF">2011-02-08T19:27:00Z</dcterms:modified>
</cp:coreProperties>
</file>